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DC68A">
      <w:pPr>
        <w:pStyle w:val="5"/>
        <w:jc w:val="center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>PAMOKOS PLANAS</w:t>
      </w:r>
    </w:p>
    <w:p w14:paraId="47D33BBD">
      <w:pPr>
        <w:pStyle w:val="5"/>
        <w:spacing w:before="0" w:beforeAutospacing="0" w:after="0" w:afterAutospacing="0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</w:rPr>
        <w:t xml:space="preserve">Dalykas: </w:t>
      </w:r>
      <w:r>
        <w:rPr>
          <w:rFonts w:ascii="Times New Roman" w:hAnsi="Times New Roman" w:eastAsia="Calibri"/>
        </w:rPr>
        <w:t>Integruota lietuvių kalbos ir literatūros, gamtos mokslų ir technologijų pamoka</w:t>
      </w:r>
    </w:p>
    <w:p w14:paraId="2AEBE812">
      <w:pPr>
        <w:pStyle w:val="5"/>
        <w:spacing w:before="0" w:beforeAutospacing="0" w:after="0" w:afterAutospacing="0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</w:rPr>
        <w:t>(dirbama 2 pamokas)</w:t>
      </w:r>
    </w:p>
    <w:p w14:paraId="553215C0">
      <w:pPr>
        <w:pStyle w:val="5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  <w:b/>
        </w:rPr>
        <w:t xml:space="preserve">Klasė: </w:t>
      </w:r>
      <w:r>
        <w:rPr>
          <w:rFonts w:ascii="Times New Roman" w:hAnsi="Times New Roman" w:eastAsia="Calibri"/>
        </w:rPr>
        <w:t>3</w:t>
      </w:r>
    </w:p>
    <w:p w14:paraId="4325F4E5">
      <w:pPr>
        <w:pStyle w:val="5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</w:rPr>
        <w:t xml:space="preserve">Pamokos tema: </w:t>
      </w:r>
      <w:r>
        <w:rPr>
          <w:rFonts w:ascii="Times New Roman" w:hAnsi="Times New Roman" w:eastAsia="Calibri"/>
        </w:rPr>
        <w:t>Obuolys – mūsų draugas</w:t>
      </w:r>
    </w:p>
    <w:p w14:paraId="46393B1C">
      <w:pPr>
        <w:pStyle w:val="5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</w:rPr>
        <w:t xml:space="preserve">Mokymosi uždavinys: </w:t>
      </w:r>
      <w:r>
        <w:rPr>
          <w:rFonts w:ascii="Times New Roman" w:hAnsi="Times New Roman" w:eastAsia="Calibri"/>
        </w:rPr>
        <w:t>Remdamiesi turimomis žiniomis, mokytojo aiškinimu ir vaizdine medžiaga,  dirbdami individualiai ir porose, mokiniai:</w:t>
      </w:r>
    </w:p>
    <w:p w14:paraId="5491F219">
      <w:pPr>
        <w:pStyle w:val="5"/>
        <w:numPr>
          <w:ilvl w:val="0"/>
          <w:numId w:val="1"/>
        </w:numPr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sužinos, kokių maistingųjų medžiagų ir vitaminų turi obuoliai ir kodėl naudinga juos valgyti; </w:t>
      </w:r>
    </w:p>
    <w:p w14:paraId="07899B61">
      <w:pPr>
        <w:pStyle w:val="5"/>
        <w:numPr>
          <w:ilvl w:val="0"/>
          <w:numId w:val="1"/>
        </w:numPr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tyrinės obuolio sandarą;</w:t>
      </w:r>
    </w:p>
    <w:p w14:paraId="2A78E8E0">
      <w:pPr>
        <w:pStyle w:val="5"/>
        <w:numPr>
          <w:ilvl w:val="0"/>
          <w:numId w:val="1"/>
        </w:numPr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 xml:space="preserve">naudodamiesi </w:t>
      </w:r>
      <w:r>
        <w:fldChar w:fldCharType="begin"/>
      </w:r>
      <w:r>
        <w:instrText xml:space="preserve"> HYPERLINK "http://www.google.lt" </w:instrText>
      </w:r>
      <w:r>
        <w:fldChar w:fldCharType="separate"/>
      </w:r>
      <w:r>
        <w:rPr>
          <w:rStyle w:val="4"/>
          <w:rFonts w:ascii="Times New Roman" w:hAnsi="Times New Roman" w:eastAsia="Calibri"/>
        </w:rPr>
        <w:t>www.google.lt</w:t>
      </w:r>
      <w:r>
        <w:rPr>
          <w:rStyle w:val="4"/>
          <w:rFonts w:ascii="Times New Roman" w:hAnsi="Times New Roman" w:eastAsia="Calibri"/>
        </w:rPr>
        <w:fldChar w:fldCharType="end"/>
      </w:r>
      <w:r>
        <w:rPr>
          <w:rFonts w:ascii="Times New Roman" w:hAnsi="Times New Roman" w:eastAsia="Calibri"/>
        </w:rPr>
        <w:t xml:space="preserve"> gebės rasti 3-5 obuolių veisles;</w:t>
      </w:r>
    </w:p>
    <w:p w14:paraId="54473171">
      <w:pPr>
        <w:pStyle w:val="5"/>
        <w:numPr>
          <w:ilvl w:val="0"/>
          <w:numId w:val="1"/>
        </w:numPr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</w:rPr>
        <w:t>gebės tikslingai naudoti konstrukcines medžiagas; iš spalvoto popieriaus atliks kūrybinį darbą „Spalvotas obuolys“ ir savo darbais papuoš klasės arba namų erdves.</w:t>
      </w:r>
    </w:p>
    <w:p w14:paraId="512E1587">
      <w:pPr>
        <w:pStyle w:val="5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</w:rPr>
        <w:t>Ugdomos kompetencijos</w:t>
      </w:r>
      <w:r>
        <w:rPr>
          <w:rFonts w:ascii="Times New Roman" w:hAnsi="Times New Roman" w:eastAsia="Calibri"/>
        </w:rPr>
        <w:t>: Pažinimo,  komunikavimo, skaitmeninė, kūrybiškumo, socialinė, emocinė ir sveikos gyvensenos.</w:t>
      </w:r>
    </w:p>
    <w:p w14:paraId="7AAB0663">
      <w:pPr>
        <w:pStyle w:val="5"/>
        <w:spacing w:before="0" w:beforeAutospacing="0" w:after="0" w:afterAutospacing="0"/>
        <w:jc w:val="both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b/>
        </w:rPr>
        <w:t xml:space="preserve">Vertinimas: </w:t>
      </w:r>
      <w:r>
        <w:rPr>
          <w:rFonts w:ascii="Times New Roman" w:hAnsi="Times New Roman" w:eastAsia="Calibri"/>
        </w:rPr>
        <w:t>Formuojamasis:</w:t>
      </w:r>
    </w:p>
    <w:p w14:paraId="6E30921A">
      <w:pPr>
        <w:pStyle w:val="5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</w:rPr>
        <w:t xml:space="preserve">vertinama mokinių  atlikta praktinė užduotis (dirbant poroje išsiaiškins obuolio sandarą); </w:t>
      </w:r>
    </w:p>
    <w:p w14:paraId="722B6EAA">
      <w:pPr>
        <w:pStyle w:val="5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</w:rPr>
        <w:t>individualus kūrybinis darbas „Spalvotas obuolys“;</w:t>
      </w:r>
    </w:p>
    <w:p w14:paraId="1774DC18">
      <w:pPr>
        <w:pStyle w:val="5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eastAsia="Calibri"/>
          <w:b/>
        </w:rPr>
      </w:pPr>
      <w:r>
        <w:rPr>
          <w:rFonts w:ascii="Times New Roman" w:hAnsi="Times New Roman" w:eastAsia="Calibri"/>
        </w:rPr>
        <w:t xml:space="preserve"> atsakymai į klausimus.</w:t>
      </w:r>
    </w:p>
    <w:tbl>
      <w:tblPr>
        <w:tblStyle w:val="6"/>
        <w:tblW w:w="14934" w:type="dxa"/>
        <w:tblInd w:w="15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0"/>
        <w:gridCol w:w="3599"/>
        <w:gridCol w:w="993"/>
        <w:gridCol w:w="6945"/>
        <w:gridCol w:w="3027"/>
      </w:tblGrid>
      <w:tr w14:paraId="387F9D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5E76F24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Eil. Nr.</w:t>
            </w:r>
          </w:p>
        </w:tc>
        <w:tc>
          <w:tcPr>
            <w:tcW w:w="35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AAF7F80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Veikla</w:t>
            </w: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525BD36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Laikas (min.)</w:t>
            </w:r>
          </w:p>
        </w:tc>
        <w:tc>
          <w:tcPr>
            <w:tcW w:w="6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44323C4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Eiga</w:t>
            </w:r>
          </w:p>
        </w:tc>
        <w:tc>
          <w:tcPr>
            <w:tcW w:w="30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022C978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Priemonės/Pastabos</w:t>
            </w:r>
          </w:p>
        </w:tc>
      </w:tr>
      <w:tr w14:paraId="2C5D5D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2F7A621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1.</w:t>
            </w:r>
          </w:p>
          <w:p w14:paraId="1C41E9F2">
            <w:pPr>
              <w:pStyle w:val="5"/>
              <w:rPr>
                <w:rFonts w:ascii="Times New Roman" w:hAnsi="Times New Roman" w:eastAsia="Calibri"/>
              </w:rPr>
            </w:pPr>
          </w:p>
        </w:tc>
        <w:tc>
          <w:tcPr>
            <w:tcW w:w="3599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5DCA126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Įžanga. Sudominimas</w:t>
            </w:r>
          </w:p>
        </w:tc>
        <w:tc>
          <w:tcPr>
            <w:tcW w:w="993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09F65A9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 min.</w:t>
            </w:r>
          </w:p>
        </w:tc>
        <w:tc>
          <w:tcPr>
            <w:tcW w:w="69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E89C9CC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Ant stalo stovi krepšelis su obuoliais. Mokinių klausiama, ką jie žino apie obuolius ir ką norėtų sužinoti. Atsakymai surašomi lentoje.</w:t>
            </w:r>
          </w:p>
          <w:p w14:paraId="5AFF3AEC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Pristatomas pamokos tema, uždavinys,  vertinimo kriterijai.</w:t>
            </w:r>
          </w:p>
        </w:tc>
        <w:tc>
          <w:tcPr>
            <w:tcW w:w="3027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45802B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Krepšelis su obuoliais</w:t>
            </w:r>
          </w:p>
        </w:tc>
      </w:tr>
      <w:tr w14:paraId="0B08724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FF76FA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  <w:p w14:paraId="55CA274A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2.</w:t>
            </w:r>
          </w:p>
        </w:tc>
        <w:tc>
          <w:tcPr>
            <w:tcW w:w="3599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3A2865C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  <w:p w14:paraId="114FDD09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Klausoma Loretos Girdzijauskienės pasakos „Gražuolis obuolys“</w:t>
            </w:r>
          </w:p>
          <w:p w14:paraId="2C8686BF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fldChar w:fldCharType="begin"/>
            </w:r>
            <w:r>
              <w:instrText xml:space="preserve"> HYPERLINK "https://www.youtube.com/watch"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eastAsia="Calibri"/>
              </w:rPr>
              <w:t>https://www.youtube.com/watch</w:t>
            </w:r>
            <w:r>
              <w:rPr>
                <w:rStyle w:val="4"/>
                <w:rFonts w:ascii="Times New Roman" w:hAnsi="Times New Roman" w:eastAsia="Calibri"/>
              </w:rPr>
              <w:fldChar w:fldCharType="end"/>
            </w:r>
            <w:r>
              <w:rPr>
                <w:rFonts w:ascii="Times New Roman" w:hAnsi="Times New Roman" w:eastAsia="Calibri"/>
              </w:rPr>
              <w:t>?</w:t>
            </w:r>
          </w:p>
          <w:p w14:paraId="51587692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V=C1pb_5cYQx0</w:t>
            </w:r>
          </w:p>
          <w:p w14:paraId="3F865361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</w:tc>
        <w:tc>
          <w:tcPr>
            <w:tcW w:w="993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FD3F957">
            <w:pPr>
              <w:pStyle w:val="5"/>
              <w:spacing w:before="0" w:beforeAutospacing="0" w:after="0" w:afterAutospacing="0"/>
              <w:jc w:val="center"/>
              <w:rPr>
                <w:rFonts w:ascii="Times New Roman" w:hAnsi="Times New Roman" w:eastAsia="Calibri"/>
              </w:rPr>
            </w:pPr>
          </w:p>
          <w:p w14:paraId="10053584">
            <w:pPr>
              <w:pStyle w:val="5"/>
              <w:spacing w:before="0" w:beforeAutospacing="0" w:after="0" w:afterAutospacing="0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10 min.</w:t>
            </w:r>
          </w:p>
        </w:tc>
        <w:tc>
          <w:tcPr>
            <w:tcW w:w="69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16461B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LIETUVIŲ KALBA IR LITERATŪRA</w:t>
            </w:r>
          </w:p>
          <w:p w14:paraId="5052C159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Pasaka aptariama, mokiniai atsako į klausimus:</w:t>
            </w:r>
          </w:p>
          <w:p w14:paraId="019471D2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Kodėl sode augusi obelis buvo ypatinga?</w:t>
            </w:r>
          </w:p>
          <w:p w14:paraId="6FB17A94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Kas susitiko po obelimi?</w:t>
            </w:r>
          </w:p>
          <w:p w14:paraId="29A65591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Pas ką patarimo nuėjo ežiukai?</w:t>
            </w:r>
          </w:p>
          <w:p w14:paraId="4D90DE33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Kas atsitiko obuoliui?</w:t>
            </w:r>
          </w:p>
          <w:p w14:paraId="4086782B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Kokį patarimą ežiukams davė Pelėda?</w:t>
            </w:r>
          </w:p>
        </w:tc>
        <w:tc>
          <w:tcPr>
            <w:tcW w:w="3027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59DB15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  <w:p w14:paraId="2E664EE8">
            <w:pPr>
              <w:pStyle w:val="5"/>
              <w:spacing w:before="0" w:beforeAutospacing="0" w:after="0" w:afterAutospacing="0"/>
              <w:rPr>
                <w:rFonts w:hint="default" w:ascii="Times New Roman" w:hAnsi="Times New Roman" w:eastAsia="Calibri"/>
                <w:lang w:val="lt-LT"/>
              </w:rPr>
            </w:pPr>
            <w:r>
              <w:rPr>
                <w:rFonts w:hint="default" w:ascii="Times New Roman" w:hAnsi="Times New Roman" w:eastAsia="Calibri"/>
                <w:lang w:val="lt-LT"/>
              </w:rPr>
              <w:t>Kompiuteris ir išmanioji lenta</w:t>
            </w:r>
          </w:p>
        </w:tc>
      </w:tr>
      <w:tr w14:paraId="1B11EB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C7E617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  <w:p w14:paraId="52CFEFC0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3.</w:t>
            </w:r>
          </w:p>
        </w:tc>
        <w:tc>
          <w:tcPr>
            <w:tcW w:w="3599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41B8B2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  <w:p w14:paraId="3A1DCDC7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Mokytojo aiškinimas</w:t>
            </w:r>
          </w:p>
        </w:tc>
        <w:tc>
          <w:tcPr>
            <w:tcW w:w="993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B785EC3">
            <w:pPr>
              <w:pStyle w:val="5"/>
              <w:spacing w:before="0" w:beforeAutospacing="0" w:after="0" w:afterAutospacing="0"/>
              <w:jc w:val="center"/>
              <w:rPr>
                <w:rFonts w:ascii="Times New Roman" w:hAnsi="Times New Roman" w:eastAsia="Calibri"/>
              </w:rPr>
            </w:pPr>
          </w:p>
          <w:p w14:paraId="1107DF14">
            <w:pPr>
              <w:pStyle w:val="5"/>
              <w:spacing w:before="0" w:beforeAutospacing="0" w:after="0" w:afterAutospacing="0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 min.</w:t>
            </w:r>
          </w:p>
        </w:tc>
        <w:tc>
          <w:tcPr>
            <w:tcW w:w="69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098349C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GAMTOS MOKSLAI</w:t>
            </w:r>
          </w:p>
          <w:p w14:paraId="4BD9AC85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Rodoma pateiktis „Obuolys – mūsų draugas“.</w:t>
            </w:r>
          </w:p>
          <w:p w14:paraId="6FDB9ADE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Aptariama: </w:t>
            </w:r>
          </w:p>
          <w:p w14:paraId="78929403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Kokių vitaminų turi obuoliai?</w:t>
            </w:r>
          </w:p>
          <w:p w14:paraId="49380CF3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Kodėl obuolius valgyti naudinga?</w:t>
            </w:r>
          </w:p>
        </w:tc>
        <w:tc>
          <w:tcPr>
            <w:tcW w:w="3027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020559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  <w:p w14:paraId="797A3DC0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Pateiktis</w:t>
            </w:r>
          </w:p>
        </w:tc>
      </w:tr>
      <w:tr w14:paraId="3D1BB5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CADA47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4.</w:t>
            </w:r>
          </w:p>
        </w:tc>
        <w:tc>
          <w:tcPr>
            <w:tcW w:w="3599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AF4688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Darbas porose</w:t>
            </w:r>
          </w:p>
        </w:tc>
        <w:tc>
          <w:tcPr>
            <w:tcW w:w="993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B2BC4B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15 min.</w:t>
            </w:r>
          </w:p>
        </w:tc>
        <w:tc>
          <w:tcPr>
            <w:tcW w:w="69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2BD47EB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Mokiniams išdalijami užduočių lapai. Atlieka praktinį darbą – tyrinėja obuolio sandarą. Atliktą darbą pristato.</w:t>
            </w:r>
          </w:p>
        </w:tc>
        <w:tc>
          <w:tcPr>
            <w:tcW w:w="3027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3AE40DD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Užduočių lapai</w:t>
            </w:r>
          </w:p>
        </w:tc>
      </w:tr>
      <w:tr w14:paraId="0435FC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99BED2F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5.</w:t>
            </w:r>
          </w:p>
        </w:tc>
        <w:tc>
          <w:tcPr>
            <w:tcW w:w="3599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FD7BE3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Mokytojo aiškinimas</w:t>
            </w:r>
          </w:p>
        </w:tc>
        <w:tc>
          <w:tcPr>
            <w:tcW w:w="993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02ED858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3 min.</w:t>
            </w:r>
          </w:p>
        </w:tc>
        <w:tc>
          <w:tcPr>
            <w:tcW w:w="69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864B1F9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Mokytoja iš krepšelio išima skirtingų veislių obuolius ir kalba apie tai, kad obuolio spalva, skonis, forma priklauso nuo veislės ir paragina mokinius pasidomėti, kokių veislių obelys auga Lietuvoje.</w:t>
            </w:r>
          </w:p>
        </w:tc>
        <w:tc>
          <w:tcPr>
            <w:tcW w:w="3027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166415D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Krepšelis su obuoliais</w:t>
            </w:r>
          </w:p>
        </w:tc>
      </w:tr>
      <w:tr w14:paraId="2C96060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1C3FD24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6.</w:t>
            </w:r>
          </w:p>
        </w:tc>
        <w:tc>
          <w:tcPr>
            <w:tcW w:w="3599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644187F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Kolektyvinis darbas</w:t>
            </w:r>
          </w:p>
        </w:tc>
        <w:tc>
          <w:tcPr>
            <w:tcW w:w="993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A8183C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10 min.</w:t>
            </w:r>
          </w:p>
        </w:tc>
        <w:tc>
          <w:tcPr>
            <w:tcW w:w="69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1442F59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Mokiniai platformoje </w:t>
            </w:r>
            <w:r>
              <w:fldChar w:fldCharType="begin"/>
            </w:r>
            <w:r>
              <w:instrText xml:space="preserve"> HYPERLINK "http://www.google.lt" </w:instrText>
            </w:r>
            <w:r>
              <w:fldChar w:fldCharType="separate"/>
            </w:r>
            <w:r>
              <w:rPr>
                <w:rStyle w:val="4"/>
                <w:rFonts w:ascii="Times New Roman" w:hAnsi="Times New Roman" w:eastAsia="Calibri"/>
              </w:rPr>
              <w:t>www.google.lt</w:t>
            </w:r>
            <w:r>
              <w:rPr>
                <w:rStyle w:val="4"/>
                <w:rFonts w:ascii="Times New Roman" w:hAnsi="Times New Roman" w:eastAsia="Calibri"/>
              </w:rPr>
              <w:fldChar w:fldCharType="end"/>
            </w:r>
            <w:r>
              <w:rPr>
                <w:rFonts w:ascii="Times New Roman" w:hAnsi="Times New Roman" w:eastAsia="Calibri"/>
              </w:rPr>
              <w:t xml:space="preserve"> ieško informacijos apie Lietuvoje auginamas obelų veisles.</w:t>
            </w:r>
          </w:p>
          <w:p w14:paraId="4DF110C7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Rasta informacija aptariama.</w:t>
            </w:r>
          </w:p>
        </w:tc>
        <w:tc>
          <w:tcPr>
            <w:tcW w:w="3027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E4694CB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Kompiuteriai</w:t>
            </w:r>
          </w:p>
        </w:tc>
      </w:tr>
      <w:tr w14:paraId="2B8A4A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2B1D31A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  <w:p w14:paraId="6D9ED2AF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7.</w:t>
            </w:r>
          </w:p>
        </w:tc>
        <w:tc>
          <w:tcPr>
            <w:tcW w:w="3599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6B7B20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  <w:p w14:paraId="1414E54E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Mokytojo aiškinimas</w:t>
            </w:r>
          </w:p>
        </w:tc>
        <w:tc>
          <w:tcPr>
            <w:tcW w:w="993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5942ABD">
            <w:pPr>
              <w:pStyle w:val="5"/>
              <w:spacing w:before="0" w:beforeAutospacing="0" w:after="0" w:afterAutospacing="0"/>
              <w:jc w:val="center"/>
              <w:rPr>
                <w:rFonts w:ascii="Times New Roman" w:hAnsi="Times New Roman" w:eastAsia="Calibri"/>
              </w:rPr>
            </w:pPr>
          </w:p>
          <w:p w14:paraId="0FD254B6">
            <w:pPr>
              <w:pStyle w:val="5"/>
              <w:spacing w:before="0" w:beforeAutospacing="0" w:after="0" w:afterAutospacing="0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5 min.</w:t>
            </w:r>
          </w:p>
        </w:tc>
        <w:tc>
          <w:tcPr>
            <w:tcW w:w="69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2907408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  <w:b/>
              </w:rPr>
            </w:pPr>
            <w:r>
              <w:rPr>
                <w:rFonts w:ascii="Times New Roman" w:hAnsi="Times New Roman" w:eastAsia="Calibri"/>
                <w:b/>
              </w:rPr>
              <w:t>TECHNOLOGIJOS</w:t>
            </w:r>
          </w:p>
          <w:p w14:paraId="56682B81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Mokytoja supažindina su savarankišku darbu, pristato medžiag</w:t>
            </w:r>
            <w:r>
              <w:rPr>
                <w:rFonts w:hint="default" w:ascii="Times New Roman" w:hAnsi="Times New Roman" w:eastAsia="Calibri"/>
                <w:lang w:val="lt-LT"/>
              </w:rPr>
              <w:t>a</w:t>
            </w:r>
            <w:r>
              <w:rPr>
                <w:rFonts w:ascii="Times New Roman" w:hAnsi="Times New Roman" w:eastAsia="Calibri"/>
              </w:rPr>
              <w:t>s ir priemon</w:t>
            </w:r>
            <w:r>
              <w:rPr>
                <w:rFonts w:hint="default" w:ascii="Times New Roman" w:hAnsi="Times New Roman" w:eastAsia="Calibri"/>
                <w:lang w:val="lt-LT"/>
              </w:rPr>
              <w:t>e</w:t>
            </w:r>
            <w:r>
              <w:rPr>
                <w:rFonts w:ascii="Times New Roman" w:hAnsi="Times New Roman" w:eastAsia="Calibri"/>
              </w:rPr>
              <w:t xml:space="preserve">s, </w:t>
            </w:r>
            <w:r>
              <w:rPr>
                <w:rFonts w:hint="default" w:ascii="Times New Roman" w:hAnsi="Times New Roman" w:eastAsia="Calibri"/>
                <w:lang w:val="lt-LT"/>
              </w:rPr>
              <w:t xml:space="preserve">aptaria </w:t>
            </w:r>
            <w:r>
              <w:rPr>
                <w:rFonts w:ascii="Times New Roman" w:hAnsi="Times New Roman" w:eastAsia="Calibri"/>
              </w:rPr>
              <w:t>darbo eig</w:t>
            </w:r>
            <w:r>
              <w:rPr>
                <w:rFonts w:ascii="Times New Roman" w:hAnsi="Times New Roman" w:eastAsia="Calibri"/>
                <w:lang w:val="lt-LT"/>
              </w:rPr>
              <w:t>ą</w:t>
            </w:r>
            <w:r>
              <w:rPr>
                <w:rFonts w:ascii="Times New Roman" w:hAnsi="Times New Roman" w:eastAsia="Calibri"/>
              </w:rPr>
              <w:t>.</w:t>
            </w:r>
          </w:p>
        </w:tc>
        <w:tc>
          <w:tcPr>
            <w:tcW w:w="3027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1654F3F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  <w:p w14:paraId="5ED97E6C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Spalvotas popierius, žirklės, klijai</w:t>
            </w:r>
          </w:p>
        </w:tc>
      </w:tr>
      <w:tr w14:paraId="3188EF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8594495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8.</w:t>
            </w:r>
          </w:p>
        </w:tc>
        <w:tc>
          <w:tcPr>
            <w:tcW w:w="3599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2DA187D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Savarankiškas darbas</w:t>
            </w:r>
          </w:p>
        </w:tc>
        <w:tc>
          <w:tcPr>
            <w:tcW w:w="993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147431C">
            <w:pPr>
              <w:pStyle w:val="5"/>
              <w:spacing w:before="0" w:beforeAutospacing="0" w:after="0" w:afterAutospacing="0"/>
              <w:jc w:val="center"/>
              <w:rPr>
                <w:rFonts w:hint="default" w:ascii="Times New Roman" w:hAnsi="Times New Roman" w:eastAsia="Calibri"/>
                <w:lang w:val="lt-LT"/>
              </w:rPr>
            </w:pPr>
            <w:r>
              <w:rPr>
                <w:rFonts w:hint="default" w:ascii="Times New Roman" w:hAnsi="Times New Roman" w:eastAsia="Calibri"/>
                <w:lang w:val="lt-LT"/>
              </w:rPr>
              <w:t>30 min.</w:t>
            </w:r>
          </w:p>
        </w:tc>
        <w:tc>
          <w:tcPr>
            <w:tcW w:w="69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5924D88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Mokiniai savarankiškai atlieka kūrybinį darbą „Spalvotas obuolys“.</w:t>
            </w:r>
          </w:p>
        </w:tc>
        <w:tc>
          <w:tcPr>
            <w:tcW w:w="3027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CCFDFAE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</w:p>
        </w:tc>
      </w:tr>
      <w:tr w14:paraId="28462F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B48C5F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9.</w:t>
            </w:r>
          </w:p>
        </w:tc>
        <w:tc>
          <w:tcPr>
            <w:tcW w:w="3599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73C1624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Apibendrinimas ir įtvirtinimas</w:t>
            </w:r>
          </w:p>
        </w:tc>
        <w:tc>
          <w:tcPr>
            <w:tcW w:w="993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0DAC77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hint="default" w:ascii="Times New Roman" w:hAnsi="Times New Roman" w:eastAsia="Calibri"/>
                <w:lang w:val="lt-LT"/>
              </w:rPr>
              <w:t>5</w:t>
            </w:r>
            <w:r>
              <w:rPr>
                <w:rFonts w:ascii="Times New Roman" w:hAnsi="Times New Roman" w:eastAsia="Calibri"/>
              </w:rPr>
              <w:t xml:space="preserve"> min.</w:t>
            </w:r>
          </w:p>
        </w:tc>
        <w:tc>
          <w:tcPr>
            <w:tcW w:w="69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884FABA">
            <w:pPr>
              <w:pStyle w:val="5"/>
              <w:rPr>
                <w:rFonts w:hint="default" w:ascii="Times New Roman" w:hAnsi="Times New Roman" w:eastAsia="Calibri"/>
                <w:lang w:val="lt-LT"/>
              </w:rPr>
            </w:pPr>
            <w:r>
              <w:rPr>
                <w:rFonts w:hint="default" w:ascii="Times New Roman" w:hAnsi="Times New Roman" w:eastAsia="Calibri"/>
                <w:lang w:val="lt-LT"/>
              </w:rPr>
              <w:t>Supažindinama su obuoliams giminingais augalais (pagal vaisiaus tipą) kriaušėmis, šermukšniais, svarainiais.</w:t>
            </w:r>
          </w:p>
        </w:tc>
        <w:tc>
          <w:tcPr>
            <w:tcW w:w="3027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4326635">
            <w:pPr>
              <w:pStyle w:val="5"/>
              <w:rPr>
                <w:rFonts w:hint="default" w:ascii="Times New Roman" w:hAnsi="Times New Roman" w:eastAsia="Calibri"/>
                <w:lang w:val="lt-LT"/>
              </w:rPr>
            </w:pPr>
            <w:r>
              <w:rPr>
                <w:rFonts w:hint="default" w:ascii="Times New Roman" w:hAnsi="Times New Roman" w:eastAsia="Calibri"/>
                <w:lang w:val="lt-LT"/>
              </w:rPr>
              <w:t>Kriaušių, šermukšnių, svarainių paveikslėliai</w:t>
            </w:r>
          </w:p>
        </w:tc>
      </w:tr>
      <w:tr w14:paraId="289CCA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B2E84D7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9.</w:t>
            </w:r>
          </w:p>
        </w:tc>
        <w:tc>
          <w:tcPr>
            <w:tcW w:w="3599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1542E44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Refleksija</w:t>
            </w:r>
          </w:p>
        </w:tc>
        <w:tc>
          <w:tcPr>
            <w:tcW w:w="993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7289EF6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hint="default" w:ascii="Times New Roman" w:hAnsi="Times New Roman" w:eastAsia="Calibri"/>
                <w:lang w:val="lt-LT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eastAsia="Calibri"/>
              </w:rPr>
              <w:t xml:space="preserve"> min.</w:t>
            </w:r>
          </w:p>
        </w:tc>
        <w:tc>
          <w:tcPr>
            <w:tcW w:w="6945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FC501EB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Klausiama:</w:t>
            </w:r>
          </w:p>
          <w:p w14:paraId="2FAA58B4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Ką naujo sužinojote apie obuolius?</w:t>
            </w:r>
          </w:p>
          <w:p w14:paraId="01CE3977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Kaip sekėsi dirbti kartu su draugu?</w:t>
            </w:r>
          </w:p>
          <w:p w14:paraId="1B5E9224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Ar lengviau dirbti dviese? Gal </w:t>
            </w:r>
            <w:r>
              <w:rPr>
                <w:rFonts w:ascii="Times New Roman" w:hAnsi="Times New Roman" w:eastAsia="Calibri"/>
                <w:lang w:val="lt-LT"/>
              </w:rPr>
              <w:t>į</w:t>
            </w:r>
            <w:r>
              <w:rPr>
                <w:rFonts w:hint="default" w:ascii="Times New Roman" w:hAnsi="Times New Roman" w:eastAsia="Calibri"/>
                <w:lang w:val="lt-LT"/>
              </w:rPr>
              <w:t>domiau</w:t>
            </w:r>
            <w:r>
              <w:rPr>
                <w:rFonts w:ascii="Times New Roman" w:hAnsi="Times New Roman" w:eastAsia="Calibri"/>
              </w:rPr>
              <w:t>?</w:t>
            </w:r>
          </w:p>
          <w:p w14:paraId="024C80BF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Tai kas pamokoje labiausiai patiko?</w:t>
            </w:r>
          </w:p>
          <w:p w14:paraId="48050D0E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Kas buvo sunku?</w:t>
            </w:r>
          </w:p>
        </w:tc>
        <w:tc>
          <w:tcPr>
            <w:tcW w:w="3027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1538A63">
            <w:pPr>
              <w:pStyle w:val="5"/>
              <w:rPr>
                <w:rFonts w:ascii="Times New Roman" w:hAnsi="Times New Roman" w:eastAsia="Calibri"/>
              </w:rPr>
            </w:pPr>
          </w:p>
        </w:tc>
      </w:tr>
      <w:tr w14:paraId="689322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B742C7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10.</w:t>
            </w:r>
          </w:p>
        </w:tc>
        <w:tc>
          <w:tcPr>
            <w:tcW w:w="3599" w:type="dxa"/>
            <w:tcBorders>
              <w:top w:val="single" w:color="auto" w:sz="4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</w:tcPr>
          <w:p w14:paraId="4A026E3B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Įsivertinimas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</w:tcPr>
          <w:p w14:paraId="021D9960">
            <w:pPr>
              <w:pStyle w:val="5"/>
              <w:jc w:val="center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 min.</w:t>
            </w:r>
          </w:p>
        </w:tc>
        <w:tc>
          <w:tcPr>
            <w:tcW w:w="6945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730DBE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Įsivertina  parodydami įsivertinimo korteles</w:t>
            </w:r>
          </w:p>
        </w:tc>
        <w:tc>
          <w:tcPr>
            <w:tcW w:w="3027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2794BED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Įsivertinimo kortelės</w:t>
            </w:r>
          </w:p>
        </w:tc>
      </w:tr>
      <w:tr w14:paraId="4092DEF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70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BA4A99C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11.</w:t>
            </w:r>
          </w:p>
        </w:tc>
        <w:tc>
          <w:tcPr>
            <w:tcW w:w="3599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 w14:paraId="67728239">
            <w:pPr>
              <w:pStyle w:val="5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 xml:space="preserve">Vertinimas </w:t>
            </w:r>
          </w:p>
          <w:p w14:paraId="2691CF3B">
            <w:pPr>
              <w:pStyle w:val="5"/>
              <w:rPr>
                <w:rFonts w:eastAsia="Calibri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572224">
            <w:pPr>
              <w:pStyle w:val="5"/>
              <w:ind w:firstLine="120" w:firstLineChars="50"/>
              <w:jc w:val="center"/>
              <w:rPr>
                <w:rFonts w:eastAsia="Calibri"/>
              </w:rPr>
            </w:pPr>
            <w:r>
              <w:rPr>
                <w:rFonts w:hint="default" w:ascii="Times New Roman" w:hAnsi="Times New Roman" w:eastAsia="Calibri"/>
                <w:lang w:val="lt-LT"/>
              </w:rPr>
              <w:t xml:space="preserve">1 </w:t>
            </w:r>
            <w:r>
              <w:rPr>
                <w:rFonts w:ascii="Times New Roman" w:hAnsi="Times New Roman" w:eastAsia="Calibri"/>
              </w:rPr>
              <w:t>min.</w:t>
            </w:r>
          </w:p>
        </w:tc>
        <w:tc>
          <w:tcPr>
            <w:tcW w:w="6945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3EB4712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Mokytoja apibendrina mokinių darbą porose, individualų darbą; pagiria aktyviausiai dirbusius.</w:t>
            </w:r>
          </w:p>
          <w:p w14:paraId="6FE12B9F">
            <w:pPr>
              <w:pStyle w:val="5"/>
              <w:spacing w:before="0" w:beforeAutospacing="0" w:after="0" w:afterAutospacing="0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 w:eastAsia="Calibri"/>
              </w:rPr>
              <w:t>Padėkoja už gerą darbą pamokoje.</w:t>
            </w:r>
          </w:p>
        </w:tc>
        <w:tc>
          <w:tcPr>
            <w:tcW w:w="3027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CF8BED4">
            <w:pPr>
              <w:pStyle w:val="5"/>
              <w:rPr>
                <w:rFonts w:ascii="Times New Roman" w:hAnsi="Times New Roman" w:eastAsia="Calibri"/>
              </w:rPr>
            </w:pPr>
          </w:p>
        </w:tc>
      </w:tr>
    </w:tbl>
    <w:p w14:paraId="331F484E">
      <w:pPr>
        <w:pStyle w:val="5"/>
      </w:pPr>
      <w:r>
        <w:t xml:space="preserve"> </w:t>
      </w:r>
    </w:p>
    <w:p w14:paraId="652374AF"/>
    <w:sectPr>
      <w:pgSz w:w="16838" w:h="11906" w:orient="landscape"/>
      <w:pgMar w:top="1701" w:right="1701" w:bottom="567" w:left="1134" w:header="567" w:footer="567" w:gutter="0"/>
      <w:cols w:space="1296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BA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BA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BA2EEA"/>
    <w:multiLevelType w:val="multilevel"/>
    <w:tmpl w:val="2BBA2EEA"/>
    <w:lvl w:ilvl="0" w:tentative="0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">
    <w:nsid w:val="5E5E05EC"/>
    <w:multiLevelType w:val="multilevel"/>
    <w:tmpl w:val="5E5E05EC"/>
    <w:lvl w:ilvl="0" w:tentative="0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1296"/>
  <w:hyphenationZone w:val="396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C50"/>
    <w:rsid w:val="00056952"/>
    <w:rsid w:val="003723B2"/>
    <w:rsid w:val="003A3510"/>
    <w:rsid w:val="004435D2"/>
    <w:rsid w:val="004C47F2"/>
    <w:rsid w:val="005230A2"/>
    <w:rsid w:val="00623C50"/>
    <w:rsid w:val="006427B6"/>
    <w:rsid w:val="007730D2"/>
    <w:rsid w:val="008B3565"/>
    <w:rsid w:val="00C15664"/>
    <w:rsid w:val="00EB5EBB"/>
    <w:rsid w:val="00EB6403"/>
    <w:rsid w:val="00F655C8"/>
    <w:rsid w:val="452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lt-LT" w:eastAsia="lt-LT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5">
    <w:name w:val="Normal1"/>
    <w:qFormat/>
    <w:uiPriority w:val="0"/>
    <w:pPr>
      <w:spacing w:before="100" w:beforeAutospacing="1" w:after="100" w:afterAutospacing="1" w:line="273" w:lineRule="auto"/>
    </w:pPr>
    <w:rPr>
      <w:rFonts w:ascii="Calibri" w:hAnsi="Calibri" w:eastAsia="Times New Roman" w:cs="Times New Roman"/>
      <w:sz w:val="24"/>
      <w:szCs w:val="24"/>
      <w:lang w:val="lt-LT" w:eastAsia="lt-LT" w:bidi="ar-SA"/>
    </w:rPr>
  </w:style>
  <w:style w:type="table" w:customStyle="1" w:styleId="6">
    <w:name w:val="Table Grid1"/>
    <w:basedOn w:val="3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lt-L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2082</Words>
  <Characters>1188</Characters>
  <Lines>9</Lines>
  <Paragraphs>6</Paragraphs>
  <TotalTime>13</TotalTime>
  <ScaleCrop>false</ScaleCrop>
  <LinksUpToDate>false</LinksUpToDate>
  <CharactersWithSpaces>3264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2025-07-11T16:10:00Z</dcterms:created>
  <dc:creator>Elena</dc:creator>
  <cp:lastModifiedBy>Elena</cp:lastModifiedBy>
  <dcterms:modified xsi:type="dcterms:W3CDTF">2025-07-16T11:29:37Z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BE3147B25FE840D6AEBF36C0C5509D96_12</vt:lpwstr>
  </property>
</Properties>
</file>